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C642" w14:textId="77777777" w:rsidR="00B55A14" w:rsidRPr="00B55A14" w:rsidRDefault="00B55A14" w:rsidP="00B55A14">
      <w:pPr>
        <w:spacing w:after="0" w:line="240" w:lineRule="auto"/>
        <w:jc w:val="both"/>
        <w:rPr>
          <w:rFonts w:ascii="Verdana" w:eastAsia="Arial" w:hAnsi="Verdana" w:cs="Arial"/>
          <w:kern w:val="2"/>
          <w:sz w:val="25"/>
          <w:szCs w:val="25"/>
          <w:lang w:eastAsia="en-US"/>
          <w14:ligatures w14:val="standardContextual"/>
        </w:rPr>
      </w:pPr>
      <w:r w:rsidRPr="00B55A14">
        <w:rPr>
          <w:rFonts w:ascii="Verdana" w:eastAsiaTheme="minorHAnsi" w:hAnsi="Verdana" w:cstheme="minorBidi"/>
          <w:sz w:val="25"/>
          <w:szCs w:val="25"/>
          <w:lang w:eastAsia="en-US"/>
        </w:rPr>
        <w:t xml:space="preserve">A PRESIDENTE DO CONSELHO MUNICIPAL DOS DIREITOS DA CRIANÇA E DO ADOLESCENTE DO MUNICIPIO DE OURO, no uso de suas atribuições legais e nos termos do Edital CMDCA nº 01/2024, </w:t>
      </w:r>
      <w:r w:rsidRPr="00B55A14">
        <w:rPr>
          <w:rFonts w:ascii="Verdana" w:eastAsiaTheme="minorHAnsi" w:hAnsi="Verdana" w:cstheme="minorBidi"/>
          <w:kern w:val="2"/>
          <w:sz w:val="25"/>
          <w:szCs w:val="25"/>
          <w:lang w:eastAsia="en-US"/>
          <w14:ligatures w14:val="standardContextual"/>
        </w:rPr>
        <w:t>torna público a relação de candidaturas deferidas e indeferidas pa</w:t>
      </w:r>
      <w:r w:rsidRPr="00B55A14">
        <w:rPr>
          <w:rFonts w:ascii="Verdana" w:eastAsia="Arial" w:hAnsi="Verdana" w:cs="Arial"/>
          <w:kern w:val="2"/>
          <w:sz w:val="25"/>
          <w:szCs w:val="25"/>
          <w:lang w:eastAsia="en-US"/>
          <w14:ligatures w14:val="standardContextual"/>
        </w:rPr>
        <w:t xml:space="preserve">ra o processo de escolha suplementar dos membros do Conselho Tutelar de Ouro. </w:t>
      </w:r>
    </w:p>
    <w:p w14:paraId="639C93FD" w14:textId="77777777" w:rsidR="00B55A14" w:rsidRDefault="00B55A14" w:rsidP="00936AE2">
      <w:pPr>
        <w:pStyle w:val="SemEspaamento"/>
        <w:jc w:val="both"/>
        <w:rPr>
          <w:rFonts w:ascii="Verdana" w:hAnsi="Verdana"/>
          <w:sz w:val="25"/>
          <w:szCs w:val="25"/>
        </w:rPr>
      </w:pPr>
    </w:p>
    <w:p w14:paraId="1EE76C7C" w14:textId="77777777" w:rsidR="00232A63" w:rsidRPr="00232A63" w:rsidRDefault="00232A63" w:rsidP="00232A63">
      <w:pPr>
        <w:pStyle w:val="SemEspaamento"/>
        <w:jc w:val="both"/>
        <w:rPr>
          <w:rFonts w:ascii="Verdana" w:eastAsia="Arial" w:hAnsi="Verdana" w:cs="Arial"/>
          <w:sz w:val="25"/>
          <w:szCs w:val="25"/>
        </w:rPr>
      </w:pPr>
    </w:p>
    <w:p w14:paraId="50B42B47" w14:textId="6332CBDB" w:rsidR="00232A63" w:rsidRDefault="00232A63" w:rsidP="00232A63">
      <w:pPr>
        <w:pStyle w:val="SemEspaamento"/>
        <w:jc w:val="both"/>
        <w:rPr>
          <w:rFonts w:ascii="Verdana" w:eastAsia="Arial" w:hAnsi="Verdana" w:cs="Arial"/>
          <w:sz w:val="25"/>
          <w:szCs w:val="25"/>
        </w:rPr>
      </w:pPr>
      <w:r>
        <w:rPr>
          <w:rFonts w:ascii="Verdana" w:eastAsia="Arial" w:hAnsi="Verdana" w:cs="Arial"/>
          <w:sz w:val="25"/>
          <w:szCs w:val="25"/>
        </w:rPr>
        <w:t xml:space="preserve">Ouro, 26 de agosto de 2024. </w:t>
      </w:r>
    </w:p>
    <w:p w14:paraId="1A935432" w14:textId="77777777" w:rsidR="00232A63" w:rsidRDefault="00232A63" w:rsidP="00232A63">
      <w:pPr>
        <w:pStyle w:val="SemEspaamento"/>
        <w:jc w:val="both"/>
        <w:rPr>
          <w:rFonts w:ascii="Verdana" w:eastAsia="Arial" w:hAnsi="Verdana" w:cs="Arial"/>
          <w:sz w:val="25"/>
          <w:szCs w:val="25"/>
        </w:rPr>
      </w:pPr>
    </w:p>
    <w:p w14:paraId="7DD7F151" w14:textId="77777777" w:rsidR="00232A63" w:rsidRDefault="00232A63" w:rsidP="00232A63">
      <w:pPr>
        <w:pStyle w:val="SemEspaamento"/>
        <w:jc w:val="center"/>
        <w:rPr>
          <w:rFonts w:ascii="Verdana" w:eastAsia="Arial" w:hAnsi="Verdana" w:cs="Arial"/>
          <w:sz w:val="25"/>
          <w:szCs w:val="25"/>
        </w:rPr>
      </w:pPr>
    </w:p>
    <w:p w14:paraId="3EDCACFA" w14:textId="568541A2" w:rsidR="00232A63" w:rsidRDefault="00232A63" w:rsidP="00232A63">
      <w:pPr>
        <w:pStyle w:val="SemEspaamento"/>
        <w:jc w:val="center"/>
        <w:rPr>
          <w:rFonts w:ascii="Verdana" w:eastAsia="Arial" w:hAnsi="Verdana" w:cs="Arial"/>
          <w:sz w:val="25"/>
          <w:szCs w:val="25"/>
        </w:rPr>
      </w:pPr>
      <w:r>
        <w:rPr>
          <w:rFonts w:ascii="Verdana" w:eastAsia="Arial" w:hAnsi="Verdana" w:cs="Arial"/>
          <w:sz w:val="25"/>
          <w:szCs w:val="25"/>
        </w:rPr>
        <w:t xml:space="preserve">Marcela Machado </w:t>
      </w:r>
      <w:r w:rsidR="00B0118C">
        <w:rPr>
          <w:rFonts w:ascii="Verdana" w:eastAsia="Arial" w:hAnsi="Verdana" w:cs="Arial"/>
          <w:sz w:val="25"/>
          <w:szCs w:val="25"/>
        </w:rPr>
        <w:t>Cavichioli</w:t>
      </w:r>
    </w:p>
    <w:p w14:paraId="7308F75E" w14:textId="4E80DD9B" w:rsidR="00232A63" w:rsidRPr="00B0118C" w:rsidRDefault="00232A63" w:rsidP="00232A63">
      <w:pPr>
        <w:pStyle w:val="SemEspaamento"/>
        <w:jc w:val="center"/>
        <w:rPr>
          <w:rFonts w:ascii="Verdana" w:eastAsia="Arial" w:hAnsi="Verdana" w:cs="Arial"/>
          <w:i/>
          <w:iCs/>
          <w:sz w:val="25"/>
          <w:szCs w:val="25"/>
        </w:rPr>
      </w:pPr>
      <w:r w:rsidRPr="00B0118C">
        <w:rPr>
          <w:rFonts w:ascii="Verdana" w:eastAsia="Arial" w:hAnsi="Verdana" w:cs="Arial"/>
          <w:i/>
          <w:iCs/>
          <w:sz w:val="25"/>
          <w:szCs w:val="25"/>
        </w:rPr>
        <w:t>Presidente CMDCA Ouro</w:t>
      </w:r>
    </w:p>
    <w:p w14:paraId="4B6DA359" w14:textId="77777777" w:rsidR="00232A63" w:rsidRPr="00232A63" w:rsidRDefault="00232A63" w:rsidP="00232A63">
      <w:pPr>
        <w:pStyle w:val="SemEspaamento"/>
        <w:jc w:val="both"/>
        <w:rPr>
          <w:rFonts w:ascii="Verdana" w:hAnsi="Verdana" w:cs="Arial"/>
          <w:sz w:val="25"/>
          <w:szCs w:val="25"/>
        </w:rPr>
      </w:pPr>
    </w:p>
    <w:tbl>
      <w:tblPr>
        <w:tblStyle w:val="Tabelacomgrade"/>
        <w:tblpPr w:leftFromText="141" w:rightFromText="141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232A63" w:rsidRPr="00232A63" w14:paraId="7843B1EE" w14:textId="77777777" w:rsidTr="00232A63">
        <w:tc>
          <w:tcPr>
            <w:tcW w:w="6799" w:type="dxa"/>
          </w:tcPr>
          <w:p w14:paraId="3B8DA8DC" w14:textId="12DEDC2A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Adriane Nora </w:t>
            </w:r>
            <w:r w:rsidR="00F148D3">
              <w:rPr>
                <w:rFonts w:ascii="Verdana" w:hAnsi="Verdana"/>
                <w:sz w:val="25"/>
                <w:szCs w:val="25"/>
              </w:rPr>
              <w:t>d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os Santos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CPF: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 xx.160.669-27</w:t>
            </w:r>
          </w:p>
        </w:tc>
        <w:tc>
          <w:tcPr>
            <w:tcW w:w="1695" w:type="dxa"/>
          </w:tcPr>
          <w:p w14:paraId="4493E1A1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>Deferido.</w:t>
            </w:r>
          </w:p>
        </w:tc>
      </w:tr>
      <w:tr w:rsidR="00232A63" w:rsidRPr="00232A63" w14:paraId="3384A162" w14:textId="77777777" w:rsidTr="00232A63">
        <w:tc>
          <w:tcPr>
            <w:tcW w:w="6799" w:type="dxa"/>
          </w:tcPr>
          <w:p w14:paraId="580DEC7F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Crislaine Rita Otifinoski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xx.383.769-16</w:t>
            </w:r>
          </w:p>
        </w:tc>
        <w:tc>
          <w:tcPr>
            <w:tcW w:w="1695" w:type="dxa"/>
          </w:tcPr>
          <w:p w14:paraId="2936B9DA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Deferido. </w:t>
            </w:r>
          </w:p>
        </w:tc>
      </w:tr>
      <w:tr w:rsidR="00232A63" w:rsidRPr="00232A63" w14:paraId="0D73D312" w14:textId="77777777" w:rsidTr="00232A63">
        <w:tc>
          <w:tcPr>
            <w:tcW w:w="6799" w:type="dxa"/>
          </w:tcPr>
          <w:p w14:paraId="0230077E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Damares Correa da Rosa Lopes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xx.105.869-45</w:t>
            </w:r>
          </w:p>
        </w:tc>
        <w:tc>
          <w:tcPr>
            <w:tcW w:w="1695" w:type="dxa"/>
          </w:tcPr>
          <w:p w14:paraId="079C2CEA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Deferido. </w:t>
            </w:r>
          </w:p>
        </w:tc>
      </w:tr>
      <w:tr w:rsidR="00232A63" w:rsidRPr="00232A63" w14:paraId="609B1B7D" w14:textId="77777777" w:rsidTr="00232A63">
        <w:tc>
          <w:tcPr>
            <w:tcW w:w="6799" w:type="dxa"/>
          </w:tcPr>
          <w:p w14:paraId="2F751DA4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Francimar Fernandes da Silva: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xx.331.402-44</w:t>
            </w:r>
          </w:p>
        </w:tc>
        <w:tc>
          <w:tcPr>
            <w:tcW w:w="1695" w:type="dxa"/>
          </w:tcPr>
          <w:p w14:paraId="3AFEEB71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Indeferido.</w:t>
            </w:r>
          </w:p>
        </w:tc>
      </w:tr>
      <w:tr w:rsidR="00232A63" w:rsidRPr="00232A63" w14:paraId="6852148C" w14:textId="77777777" w:rsidTr="00232A63">
        <w:tc>
          <w:tcPr>
            <w:tcW w:w="6799" w:type="dxa"/>
          </w:tcPr>
          <w:p w14:paraId="397A6CDE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Lilian Gabriela Volff: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xx.085.359-99</w:t>
            </w:r>
          </w:p>
        </w:tc>
        <w:tc>
          <w:tcPr>
            <w:tcW w:w="1695" w:type="dxa"/>
          </w:tcPr>
          <w:p w14:paraId="28AF4E0D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Deferido.</w:t>
            </w:r>
          </w:p>
        </w:tc>
      </w:tr>
      <w:tr w:rsidR="00232A63" w:rsidRPr="00232A63" w14:paraId="5EB9D27E" w14:textId="77777777" w:rsidTr="00232A63">
        <w:tc>
          <w:tcPr>
            <w:tcW w:w="6799" w:type="dxa"/>
          </w:tcPr>
          <w:p w14:paraId="2FEB382B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Marivone Nardi: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xx.782.659-34</w:t>
            </w:r>
          </w:p>
        </w:tc>
        <w:tc>
          <w:tcPr>
            <w:tcW w:w="1695" w:type="dxa"/>
          </w:tcPr>
          <w:p w14:paraId="6DD6A661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Deferido.</w:t>
            </w:r>
          </w:p>
        </w:tc>
      </w:tr>
      <w:tr w:rsidR="00232A63" w:rsidRPr="00232A63" w14:paraId="52DB7550" w14:textId="77777777" w:rsidTr="00232A63">
        <w:tc>
          <w:tcPr>
            <w:tcW w:w="6799" w:type="dxa"/>
          </w:tcPr>
          <w:p w14:paraId="19CD2456" w14:textId="40DC37F3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>Marcia Meneg</w:t>
            </w:r>
            <w:r w:rsidR="00F148D3">
              <w:rPr>
                <w:rFonts w:ascii="Verdana" w:hAnsi="Verdana"/>
                <w:sz w:val="25"/>
                <w:szCs w:val="25"/>
              </w:rPr>
              <w:t>a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t Casagrande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xx.144.179-51</w:t>
            </w:r>
          </w:p>
        </w:tc>
        <w:tc>
          <w:tcPr>
            <w:tcW w:w="1695" w:type="dxa"/>
          </w:tcPr>
          <w:p w14:paraId="6DF7B4AE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Deferido. </w:t>
            </w:r>
          </w:p>
        </w:tc>
      </w:tr>
      <w:tr w:rsidR="00232A63" w:rsidRPr="00232A63" w14:paraId="600D04E2" w14:textId="77777777" w:rsidTr="00232A63">
        <w:tc>
          <w:tcPr>
            <w:tcW w:w="6799" w:type="dxa"/>
          </w:tcPr>
          <w:p w14:paraId="483072E0" w14:textId="00138941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>Schai</w:t>
            </w:r>
            <w:r w:rsidR="00F148D3">
              <w:rPr>
                <w:rFonts w:ascii="Verdana" w:hAnsi="Verdana"/>
                <w:sz w:val="25"/>
                <w:szCs w:val="25"/>
              </w:rPr>
              <w:t>a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na Cristina </w:t>
            </w:r>
            <w:r w:rsidR="00F148D3">
              <w:rPr>
                <w:rFonts w:ascii="Verdana" w:hAnsi="Verdana"/>
                <w:sz w:val="25"/>
                <w:szCs w:val="25"/>
              </w:rPr>
              <w:t>d</w:t>
            </w:r>
            <w:r w:rsidRPr="00232A63">
              <w:rPr>
                <w:rFonts w:ascii="Verdana" w:hAnsi="Verdana"/>
                <w:sz w:val="25"/>
                <w:szCs w:val="25"/>
              </w:rPr>
              <w:t>a Si</w:t>
            </w:r>
            <w:r w:rsidR="00F148D3">
              <w:rPr>
                <w:rFonts w:ascii="Verdana" w:hAnsi="Verdana"/>
                <w:sz w:val="25"/>
                <w:szCs w:val="25"/>
              </w:rPr>
              <w:t>l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va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xx.808.529-60</w:t>
            </w:r>
          </w:p>
        </w:tc>
        <w:tc>
          <w:tcPr>
            <w:tcW w:w="1695" w:type="dxa"/>
          </w:tcPr>
          <w:p w14:paraId="05B3DC09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Deferido.</w:t>
            </w:r>
          </w:p>
        </w:tc>
      </w:tr>
    </w:tbl>
    <w:p w14:paraId="687B1040" w14:textId="77777777" w:rsidR="00232A63" w:rsidRDefault="00232A63" w:rsidP="00232A63">
      <w:pPr>
        <w:rPr>
          <w:b/>
          <w:sz w:val="24"/>
          <w:szCs w:val="24"/>
          <w:u w:val="single"/>
        </w:rPr>
      </w:pPr>
    </w:p>
    <w:p w14:paraId="542B655A" w14:textId="77777777" w:rsidR="00232A63" w:rsidRPr="00936C01" w:rsidRDefault="00232A63" w:rsidP="00232A63">
      <w:pPr>
        <w:rPr>
          <w:b/>
          <w:sz w:val="24"/>
          <w:szCs w:val="24"/>
          <w:u w:val="single"/>
        </w:rPr>
      </w:pPr>
    </w:p>
    <w:p w14:paraId="4571D88E" w14:textId="77777777" w:rsidR="00232A63" w:rsidRPr="00232A63" w:rsidRDefault="00232A63" w:rsidP="00232A63">
      <w:pPr>
        <w:pStyle w:val="SemEspaamento"/>
        <w:jc w:val="both"/>
        <w:rPr>
          <w:rFonts w:ascii="Verdana" w:hAnsi="Verdana" w:cs="Arial"/>
          <w:sz w:val="25"/>
          <w:szCs w:val="25"/>
        </w:rPr>
      </w:pPr>
    </w:p>
    <w:p w14:paraId="2B1C8E13" w14:textId="77777777" w:rsidR="00232A63" w:rsidRPr="00232A63" w:rsidRDefault="00232A63" w:rsidP="00232A63">
      <w:pPr>
        <w:pStyle w:val="SemEspaamento"/>
        <w:jc w:val="both"/>
        <w:rPr>
          <w:rFonts w:ascii="Verdana" w:hAnsi="Verdana"/>
          <w:sz w:val="25"/>
          <w:szCs w:val="25"/>
        </w:rPr>
      </w:pPr>
    </w:p>
    <w:sectPr w:rsidR="00232A63" w:rsidRPr="00232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8"/>
    <w:rsid w:val="00232A63"/>
    <w:rsid w:val="003B71B8"/>
    <w:rsid w:val="006C2D00"/>
    <w:rsid w:val="00917D38"/>
    <w:rsid w:val="00936AE2"/>
    <w:rsid w:val="00A033E3"/>
    <w:rsid w:val="00B0118C"/>
    <w:rsid w:val="00B55A14"/>
    <w:rsid w:val="00C94602"/>
    <w:rsid w:val="00E54219"/>
    <w:rsid w:val="00F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50E9"/>
  <w15:chartTrackingRefBased/>
  <w15:docId w15:val="{DB9DA9ED-6B05-4414-B130-201BDEB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6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7D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232A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Matielo</dc:creator>
  <cp:keywords/>
  <dc:description/>
  <cp:lastModifiedBy>Marlo Matielo</cp:lastModifiedBy>
  <cp:revision>2</cp:revision>
  <dcterms:created xsi:type="dcterms:W3CDTF">2024-08-26T19:03:00Z</dcterms:created>
  <dcterms:modified xsi:type="dcterms:W3CDTF">2024-08-26T19:03:00Z</dcterms:modified>
</cp:coreProperties>
</file>